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DE6" w:rsidRPr="00520DCB" w:rsidRDefault="00804DE6" w:rsidP="00804DE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 xml:space="preserve">Кыргыз Республикасынын Өкмөтүнүн </w:t>
      </w:r>
    </w:p>
    <w:p w:rsidR="007E3115" w:rsidRPr="00520DCB" w:rsidRDefault="00804DE6" w:rsidP="00804DE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>«</w:t>
      </w:r>
      <w:r w:rsidR="007E3115" w:rsidRPr="00520DCB">
        <w:rPr>
          <w:rFonts w:ascii="Times New Roman" w:hAnsi="Times New Roman"/>
          <w:b/>
          <w:color w:val="002060"/>
          <w:sz w:val="28"/>
          <w:szCs w:val="28"/>
          <w:lang w:val="ky-KG"/>
        </w:rPr>
        <w:t>2020-2025-жылдар мезгилине Кыргыз Республикасынын байланыш тармагын ѳнүктүрүү стратегиясын бекитүү жѳнүндѳ</w:t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>»</w:t>
      </w:r>
    </w:p>
    <w:p w:rsidR="00804DE6" w:rsidRPr="00520DCB" w:rsidRDefault="007E3115" w:rsidP="00804DE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 xml:space="preserve">токтомунун </w:t>
      </w:r>
      <w:r w:rsidR="00804DE6"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>долбооруна</w:t>
      </w:r>
    </w:p>
    <w:p w:rsidR="00173A74" w:rsidRPr="00520DCB" w:rsidRDefault="00804DE6" w:rsidP="00804DE6">
      <w:pPr>
        <w:pStyle w:val="tkNazvanie"/>
        <w:spacing w:before="0"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520DCB">
        <w:rPr>
          <w:rFonts w:ascii="Times New Roman" w:eastAsia="Calibri" w:hAnsi="Times New Roman" w:cs="Times New Roman"/>
          <w:color w:val="002060"/>
          <w:sz w:val="28"/>
          <w:szCs w:val="28"/>
          <w:lang w:val="ky-KG"/>
        </w:rPr>
        <w:t>НЕГИЗДЕМЕ-МААЛЫМ КАТ</w:t>
      </w:r>
    </w:p>
    <w:p w:rsidR="00173A74" w:rsidRPr="00520DCB" w:rsidRDefault="00173A74" w:rsidP="00173A74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804DE6" w:rsidRPr="00520DCB" w:rsidRDefault="00804DE6" w:rsidP="00804DE6">
      <w:pPr>
        <w:pStyle w:val="ac"/>
        <w:tabs>
          <w:tab w:val="left" w:pos="1134"/>
        </w:tabs>
        <w:ind w:firstLine="709"/>
        <w:jc w:val="both"/>
        <w:rPr>
          <w:rFonts w:ascii="Times New Roman" w:hAnsi="Times New Roman"/>
          <w:b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/>
          <w:b/>
          <w:color w:val="002060"/>
          <w:sz w:val="28"/>
          <w:szCs w:val="28"/>
          <w:lang w:val="ky-KG"/>
        </w:rPr>
        <w:t xml:space="preserve">1. Долбоордун максаты жана милдети </w:t>
      </w:r>
    </w:p>
    <w:p w:rsidR="007E3115" w:rsidRPr="00520DCB" w:rsidRDefault="007E3115" w:rsidP="00A81DA9">
      <w:pPr>
        <w:spacing w:after="0" w:line="240" w:lineRule="auto"/>
        <w:ind w:firstLine="567"/>
        <w:jc w:val="both"/>
        <w:rPr>
          <w:rFonts w:ascii="Times New Roman" w:hAnsi="Times New Roman"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 xml:space="preserve">Ушул Кыргыз Республикасынын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>Өкмөтүнүн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 xml:space="preserve"> токтомунун максаты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>байланыш тармагындагы башкарууну оптималдаштыруу</w:t>
      </w:r>
      <w:r w:rsidRPr="00520DCB">
        <w:rPr>
          <w:rFonts w:ascii="Times New Roman" w:hAnsi="Times New Roman"/>
          <w:color w:val="002060"/>
          <w:sz w:val="28"/>
          <w:szCs w:val="28"/>
          <w:lang w:val="ky-KG"/>
        </w:rPr>
        <w:t>, инфра түзүмдү</w:t>
      </w:r>
      <w:r w:rsidRPr="00520DCB">
        <w:rPr>
          <w:rFonts w:ascii="Times New Roman" w:hAnsi="Times New Roman"/>
          <w:color w:val="002060"/>
          <w:sz w:val="28"/>
          <w:szCs w:val="28"/>
          <w:lang w:val="ky-KG"/>
        </w:rPr>
        <w:t xml:space="preserve"> жана ченемдик укуктук базаны </w:t>
      </w:r>
      <w:r w:rsidRPr="00520DCB">
        <w:rPr>
          <w:rFonts w:ascii="Times New Roman" w:hAnsi="Times New Roman"/>
          <w:color w:val="002060"/>
          <w:sz w:val="28"/>
          <w:szCs w:val="28"/>
          <w:lang w:val="ky-KG"/>
        </w:rPr>
        <w:t xml:space="preserve">динамикалык </w:t>
      </w:r>
      <w:r w:rsidRPr="00520DCB">
        <w:rPr>
          <w:rFonts w:ascii="Times New Roman" w:hAnsi="Times New Roman"/>
          <w:b/>
          <w:color w:val="002060"/>
          <w:sz w:val="28"/>
          <w:szCs w:val="28"/>
          <w:lang w:val="ky-KG"/>
        </w:rPr>
        <w:t>ѳнүктүрүү</w:t>
      </w:r>
      <w:r w:rsidRPr="00520DCB">
        <w:rPr>
          <w:rFonts w:ascii="Times New Roman" w:hAnsi="Times New Roman"/>
          <w:color w:val="002060"/>
          <w:sz w:val="28"/>
          <w:szCs w:val="28"/>
          <w:lang w:val="ky-KG"/>
        </w:rPr>
        <w:t xml:space="preserve">, ал аркылуу </w:t>
      </w:r>
      <w:r w:rsidRPr="00520DCB">
        <w:rPr>
          <w:rFonts w:ascii="Times New Roman" w:hAnsi="Times New Roman"/>
          <w:color w:val="002060"/>
          <w:sz w:val="28"/>
          <w:szCs w:val="28"/>
          <w:lang w:val="kk-KZ"/>
        </w:rPr>
        <w:t xml:space="preserve">Кыргыз Республикасында  алдыңкы </w:t>
      </w:r>
      <w:r w:rsidRPr="00520DCB">
        <w:rPr>
          <w:rFonts w:ascii="Times New Roman" w:hAnsi="Times New Roman"/>
          <w:b/>
          <w:color w:val="002060"/>
          <w:sz w:val="28"/>
          <w:szCs w:val="28"/>
          <w:lang w:val="kk-KZ"/>
        </w:rPr>
        <w:t>санариптик маалыматтык-коммуникациялык технологиялар</w:t>
      </w:r>
      <w:r w:rsidRPr="00520DCB">
        <w:rPr>
          <w:rFonts w:ascii="Times New Roman" w:hAnsi="Times New Roman"/>
          <w:b/>
          <w:color w:val="002060"/>
          <w:sz w:val="28"/>
          <w:szCs w:val="28"/>
          <w:lang w:val="kk-KZ"/>
        </w:rPr>
        <w:t>ын</w:t>
      </w:r>
      <w:r w:rsidRPr="00520DCB">
        <w:rPr>
          <w:rFonts w:ascii="Times New Roman" w:hAnsi="Times New Roman"/>
          <w:color w:val="002060"/>
          <w:sz w:val="28"/>
          <w:szCs w:val="28"/>
          <w:lang w:val="kk-KZ"/>
        </w:rPr>
        <w:t xml:space="preserve"> адамзаттын иш</w:t>
      </w:r>
      <w:r w:rsidRPr="00520DCB">
        <w:rPr>
          <w:rFonts w:ascii="Times New Roman" w:hAnsi="Times New Roman"/>
          <w:color w:val="002060"/>
          <w:sz w:val="28"/>
          <w:szCs w:val="28"/>
          <w:lang w:val="kk-KZ"/>
        </w:rPr>
        <w:t>-аракеттеринин бардык чѳйрѳсүнө киргизүү болуп саналат</w:t>
      </w:r>
      <w:r w:rsidRPr="00520DCB">
        <w:rPr>
          <w:rFonts w:ascii="Times New Roman" w:hAnsi="Times New Roman"/>
          <w:color w:val="002060"/>
          <w:sz w:val="28"/>
          <w:szCs w:val="28"/>
          <w:lang w:val="ky-KG"/>
        </w:rPr>
        <w:t>.</w:t>
      </w:r>
    </w:p>
    <w:p w:rsidR="00173A74" w:rsidRPr="00520DCB" w:rsidRDefault="00173A74" w:rsidP="00173A7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631B11" w:rsidRPr="00520DCB" w:rsidRDefault="00631B11" w:rsidP="00631B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>2. Баяндоочу бөлүк</w:t>
      </w:r>
    </w:p>
    <w:p w:rsidR="005C3FAE" w:rsidRPr="00F86A6B" w:rsidRDefault="005C3FAE" w:rsidP="009B53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</w:pPr>
      <w:r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Байланыш </w:t>
      </w:r>
      <w:r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тармагын өнүктүрүү стратегиясы жалпы тармактын абалын</w:t>
      </w:r>
      <w:r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, рынокто болгон  байланыш кызмат </w:t>
      </w:r>
      <w:r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көрсөтүүлөрүнүн түрлөрүн</w:t>
      </w:r>
      <w:r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, </w:t>
      </w:r>
      <w:r w:rsidR="00D44BC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болуп жаткан орчундуу маселелерди жана аларды чечүү жолдорун 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баяндайт</w:t>
      </w:r>
      <w:r w:rsidR="00D44BC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. </w:t>
      </w:r>
      <w:r w:rsidR="0049220E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Стратегияда э</w:t>
      </w:r>
      <w:r w:rsidR="00D44BC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л аралык жана регионалд</w:t>
      </w:r>
      <w:r w:rsidR="007F1BF0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ык кызматташтык, </w:t>
      </w:r>
      <w:r w:rsidR="00F7307A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бул кызматташтыктан өлкөгө </w:t>
      </w:r>
      <w:r w:rsidR="0049220E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болгон артыкчылыктары жана аны мындан ар</w:t>
      </w:r>
      <w:r w:rsidR="00F7307A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ы </w:t>
      </w:r>
      <w:r w:rsidR="0049220E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колдоонун зарылдыгы сүрөттөлгөн</w:t>
      </w:r>
      <w:r w:rsidR="0049220E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. 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Стратегияда байланыш тар</w:t>
      </w:r>
      <w:r w:rsidR="0049220E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магы </w:t>
      </w:r>
      <w:r w:rsidR="0049220E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үчүн кадрларды даярдоо маселе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си</w:t>
      </w:r>
      <w:r w:rsidR="00A34E27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 козголгон</w:t>
      </w:r>
      <w:r w:rsidR="00F86A6B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. Алды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ң</w:t>
      </w:r>
      <w:r w:rsidR="00A34E27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кы эл аралык уюмдардын статистикалык талдоосу</w:t>
      </w:r>
      <w:r w:rsidR="0020362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 Кыргыз Республикасынын билим 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боюнча </w:t>
      </w:r>
      <w:r w:rsidR="0020362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атаандаш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т</w:t>
      </w:r>
      <w:r w:rsidR="0020362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ык </w:t>
      </w:r>
      <w:r w:rsidR="0020362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жөндөмдүүлүгүнүн көрсөткүчтөрүн жана 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Кыргыз Республикасында жайгашкан жогорку окуу жайлардын 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рейтингдик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 денгээлин </w:t>
      </w:r>
      <w:r w:rsidR="0020362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жогорлатуу</w:t>
      </w:r>
      <w:r w:rsidR="0020362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 </w:t>
      </w:r>
      <w:r w:rsidR="0020362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зарылдыгын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 көрсөтүүдө. Ошондой эле</w:t>
      </w:r>
      <w:r w:rsidR="00F86A6B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, 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стратегия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да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 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кең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ири тилкедеги </w:t>
      </w:r>
      <w:r w:rsidR="00517144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жет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үү тармактары</w:t>
      </w:r>
      <w:r w:rsidR="004C3A44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н 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өнүктүрүү</w:t>
      </w:r>
      <w:r w:rsidR="0003526C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, </w:t>
      </w:r>
      <w:r w:rsidR="0003526C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анын ичинен </w:t>
      </w:r>
      <w:r w:rsidR="0003526C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5G 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тармагын пилоттук сыноо</w:t>
      </w:r>
      <w:r w:rsidR="0025332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 да</w:t>
      </w:r>
      <w:r w:rsidR="00F86A6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гы камтылган</w:t>
      </w:r>
      <w:r w:rsidR="0025332F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 xml:space="preserve">. Документ байланыш </w:t>
      </w:r>
      <w:r w:rsidR="0025332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тармагынын</w:t>
      </w:r>
      <w:r w:rsidR="0025332F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,</w:t>
      </w:r>
      <w:r w:rsidR="0025332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 анын ичинен почта байланышынын да </w:t>
      </w:r>
      <w:r w:rsidR="00F24059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жакынкы </w:t>
      </w:r>
      <w:r w:rsidR="00517144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            5 </w:t>
      </w:r>
      <w:r w:rsidR="00F24059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>жыл аралыгында</w:t>
      </w:r>
      <w:r w:rsidR="0025332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 боло турган өнүгүүсүнүн артыкчылыктарын </w:t>
      </w:r>
      <w:r w:rsidR="00F86A6B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аныктоого</w:t>
      </w:r>
      <w:r w:rsidR="0025332F" w:rsidRPr="00520DCB">
        <w:rPr>
          <w:rFonts w:ascii="Times New Roman" w:eastAsia="Times New Roman" w:hAnsi="Times New Roman" w:cs="Times New Roman"/>
          <w:color w:val="002060"/>
          <w:sz w:val="28"/>
          <w:szCs w:val="28"/>
          <w:lang w:val="kk-KZ" w:eastAsia="ru-RU"/>
        </w:rPr>
        <w:t xml:space="preserve"> багытталган</w:t>
      </w:r>
      <w:r w:rsidR="0025332F" w:rsidRPr="00F86A6B"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  <w:t>.</w:t>
      </w:r>
    </w:p>
    <w:p w:rsidR="005C3FAE" w:rsidRPr="00F86A6B" w:rsidRDefault="005C3FAE" w:rsidP="009B53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val="ky-KG" w:eastAsia="ru-RU"/>
        </w:rPr>
      </w:pPr>
    </w:p>
    <w:p w:rsidR="0025332F" w:rsidRPr="00520DCB" w:rsidRDefault="0025332F" w:rsidP="00253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  <w:lang w:val="kk-KZ"/>
        </w:rPr>
        <w:t xml:space="preserve">3. </w:t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k-KZ"/>
        </w:rPr>
        <w:t>Мүмкүн болуучу социалдык, экономикалык, укуктук, укук коргоочулук, гендердик, экологиялык, коррупциялык кесепеттердин божомолу.</w:t>
      </w:r>
    </w:p>
    <w:p w:rsidR="00173A74" w:rsidRPr="00520DCB" w:rsidRDefault="0025332F" w:rsidP="002533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Кыргыз Республикасынын Өкмөтүнүн ушул токтомунун</w:t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k-KZ"/>
        </w:rPr>
        <w:t xml:space="preserve">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 xml:space="preserve">долбоорун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25332F" w:rsidRPr="00520DCB" w:rsidRDefault="0025332F" w:rsidP="002533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5332F" w:rsidRPr="00520DCB" w:rsidRDefault="0025332F" w:rsidP="002533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kk-KZ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  <w:lang w:val="kk-KZ"/>
        </w:rPr>
        <w:t xml:space="preserve">4. Коомдук талкуунун жыйынтыктары жөнүндө маалымат. </w:t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k-KZ"/>
        </w:rPr>
        <w:t xml:space="preserve"> </w:t>
      </w:r>
    </w:p>
    <w:p w:rsidR="0025332F" w:rsidRPr="00520DCB" w:rsidRDefault="0025332F" w:rsidP="002533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«Кыргыз Республикасынын ченемдик укуктук актылары жөнүндө» Кыргыз Республикасынын </w:t>
      </w:r>
      <w:r w:rsidRPr="00520DCB">
        <w:rPr>
          <w:rFonts w:ascii="Times New Roman" w:hAnsi="Times New Roman" w:cs="Times New Roman"/>
          <w:iCs/>
          <w:color w:val="002060"/>
          <w:sz w:val="28"/>
          <w:szCs w:val="28"/>
          <w:lang w:val="ky-KG"/>
        </w:rPr>
        <w:t>Мыйзамынын 22-беренеси</w:t>
      </w:r>
      <w:r w:rsidR="00517144">
        <w:rPr>
          <w:rFonts w:ascii="Times New Roman" w:hAnsi="Times New Roman" w:cs="Times New Roman"/>
          <w:iCs/>
          <w:color w:val="002060"/>
          <w:sz w:val="28"/>
          <w:szCs w:val="28"/>
          <w:lang w:val="ky-KG"/>
        </w:rPr>
        <w:t>нин</w:t>
      </w:r>
      <w:r w:rsidR="006C2449" w:rsidRPr="00520DCB">
        <w:rPr>
          <w:rFonts w:ascii="Times New Roman" w:hAnsi="Times New Roman" w:cs="Times New Roman"/>
          <w:iCs/>
          <w:color w:val="002060"/>
          <w:sz w:val="28"/>
          <w:szCs w:val="28"/>
          <w:lang w:val="ky-KG"/>
        </w:rPr>
        <w:t xml:space="preserve"> 1-</w:t>
      </w:r>
      <w:r w:rsidR="00517144">
        <w:rPr>
          <w:rFonts w:ascii="Times New Roman" w:hAnsi="Times New Roman" w:cs="Times New Roman"/>
          <w:iCs/>
          <w:color w:val="002060"/>
          <w:sz w:val="28"/>
          <w:szCs w:val="28"/>
          <w:lang w:val="ky-KG"/>
        </w:rPr>
        <w:t>бөлүг</w:t>
      </w:r>
      <w:r w:rsidR="006C2449" w:rsidRPr="00520DCB">
        <w:rPr>
          <w:rFonts w:ascii="Times New Roman" w:hAnsi="Times New Roman" w:cs="Times New Roman"/>
          <w:iCs/>
          <w:color w:val="002060"/>
          <w:sz w:val="28"/>
          <w:szCs w:val="28"/>
          <w:lang w:val="ky-KG"/>
        </w:rPr>
        <w:t xml:space="preserve">үнө ылайык </w:t>
      </w:r>
      <w:r w:rsidR="006C244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жарандардын жана юридикалык жактардын кызыкчылыктарына тикелей тиешеси болгон ченемдик укуктук актылардын долбоорлору, ошондой эле ишкердик иш-аракетти жөнгө салуучу ченемдик укуктук актылардын долбоорлору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коомдук талкуу жүргүзүү</w:t>
      </w:r>
      <w:r w:rsidR="006C244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нү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талап кыл</w:t>
      </w:r>
      <w:r w:rsidR="006C244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ат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.</w:t>
      </w:r>
      <w:r w:rsidR="006C244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Бул долбоор жакынкы </w:t>
      </w:r>
      <w:r w:rsidR="006C244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lastRenderedPageBreak/>
        <w:t xml:space="preserve">5 жыл аралыгында </w:t>
      </w:r>
      <w:r w:rsidR="00F2405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тармактарды жана байланыш жаатын өнүктүрүү үчүн шарттарды түзүүгө багытталгандыгына байланыштуу Кыргыз Республикасынын Өкмөтүнүн расмий сайтында коомдук талкуу </w:t>
      </w:r>
      <w:r w:rsidR="00F2405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жол-жобосу</w:t>
      </w:r>
      <w:r w:rsidR="00F24059"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н өтүү үчүн жайгаштырылат.</w:t>
      </w:r>
    </w:p>
    <w:p w:rsidR="00173A74" w:rsidRPr="00520DCB" w:rsidRDefault="00173A74" w:rsidP="00715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  <w:lang w:eastAsia="ru-RU"/>
        </w:rPr>
      </w:pPr>
    </w:p>
    <w:p w:rsidR="00F24059" w:rsidRPr="00520DCB" w:rsidRDefault="00F24059" w:rsidP="00F240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 xml:space="preserve">5. Долбоордун мыйзамдарга шайкеш келишине талдоо жүргүзүү    </w:t>
      </w:r>
    </w:p>
    <w:p w:rsidR="00F24059" w:rsidRPr="00520DCB" w:rsidRDefault="00F24059" w:rsidP="00F24059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 xml:space="preserve">Берилген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Кыргыз Республикасынын Өкмөтүнүн токтомунун</w:t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k-KZ"/>
        </w:rPr>
        <w:t xml:space="preserve">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 xml:space="preserve">долбоору  колдонуудагы мыйзамдардын, ошондой эле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:rsidR="00F24059" w:rsidRPr="00520DCB" w:rsidRDefault="00F24059" w:rsidP="00F24059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</w:p>
    <w:p w:rsidR="00F24059" w:rsidRPr="00520DCB" w:rsidRDefault="00F24059" w:rsidP="00F24059">
      <w:pPr>
        <w:pStyle w:val="ac"/>
        <w:tabs>
          <w:tab w:val="left" w:pos="1134"/>
        </w:tabs>
        <w:ind w:firstLine="709"/>
        <w:jc w:val="both"/>
        <w:rPr>
          <w:rFonts w:ascii="Times New Roman" w:hAnsi="Times New Roman"/>
          <w:b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/>
          <w:b/>
          <w:color w:val="002060"/>
          <w:sz w:val="28"/>
          <w:szCs w:val="28"/>
          <w:lang w:val="ky-KG"/>
        </w:rPr>
        <w:t xml:space="preserve">6. Каржылоо зарылдыгы жөнүндө маалымат.  </w:t>
      </w:r>
    </w:p>
    <w:p w:rsidR="00173A74" w:rsidRPr="00520DCB" w:rsidRDefault="00F24059" w:rsidP="00F240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color w:val="002060"/>
          <w:sz w:val="28"/>
          <w:szCs w:val="28"/>
          <w:lang w:val="kk-KZ"/>
        </w:rPr>
        <w:t>Кыргыз Республикасынын Өкмөтүнүн ушул токтомунун</w:t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k-KZ"/>
        </w:rPr>
        <w:t xml:space="preserve"> 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>долбоорун кабыл алууда республикалык бюджеттен кошумча финансылык чыгымдар</w:t>
      </w:r>
      <w:r w:rsidRPr="00520DCB">
        <w:rPr>
          <w:rFonts w:ascii="Times New Roman" w:hAnsi="Times New Roman" w:cs="Times New Roman"/>
          <w:color w:val="002060"/>
          <w:sz w:val="28"/>
          <w:szCs w:val="28"/>
          <w:lang w:val="ky-KG"/>
        </w:rPr>
        <w:t>ды талап кылбайт.</w:t>
      </w:r>
    </w:p>
    <w:p w:rsidR="00F24059" w:rsidRPr="00520DCB" w:rsidRDefault="00F24059" w:rsidP="00F2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2060"/>
          <w:sz w:val="28"/>
          <w:szCs w:val="28"/>
          <w:lang w:val="ky-KG" w:eastAsia="ru-RU"/>
        </w:rPr>
      </w:pPr>
    </w:p>
    <w:p w:rsidR="00F24059" w:rsidRPr="00520DCB" w:rsidRDefault="00F24059" w:rsidP="00F240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>7. Жөнгө салуучулук таасирин талдоо жөнүндө маалымат.</w:t>
      </w:r>
    </w:p>
    <w:p w:rsidR="00173A74" w:rsidRPr="00520DCB" w:rsidRDefault="00F24059" w:rsidP="00F240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  <w:lang w:val="ky-KG" w:eastAsia="ru-RU"/>
        </w:rPr>
      </w:pPr>
      <w:r w:rsidRPr="00520DCB">
        <w:rPr>
          <w:rFonts w:ascii="Times New Roman" w:hAnsi="Times New Roman"/>
          <w:color w:val="002060"/>
          <w:sz w:val="28"/>
          <w:szCs w:val="28"/>
          <w:lang w:val="ky-KG"/>
        </w:rPr>
        <w:t xml:space="preserve">Берилген </w:t>
      </w:r>
      <w:r w:rsidR="00520DCB">
        <w:rPr>
          <w:rFonts w:ascii="Times New Roman" w:hAnsi="Times New Roman"/>
          <w:color w:val="002060"/>
          <w:sz w:val="28"/>
          <w:szCs w:val="28"/>
          <w:lang w:val="kk-KZ"/>
        </w:rPr>
        <w:t>токтом</w:t>
      </w:r>
      <w:r w:rsidRPr="00520DCB">
        <w:rPr>
          <w:rFonts w:ascii="Times New Roman" w:hAnsi="Times New Roman"/>
          <w:b/>
          <w:color w:val="002060"/>
          <w:sz w:val="28"/>
          <w:szCs w:val="28"/>
          <w:lang w:val="kk-KZ"/>
        </w:rPr>
        <w:t xml:space="preserve"> </w:t>
      </w:r>
      <w:r w:rsidRPr="00520DCB">
        <w:rPr>
          <w:rFonts w:ascii="Times New Roman" w:hAnsi="Times New Roman"/>
          <w:color w:val="002060"/>
          <w:sz w:val="28"/>
          <w:szCs w:val="28"/>
          <w:lang w:val="ky-KG"/>
        </w:rPr>
        <w:t>долбооруна жөнгө салуучулук таасирин талдоо талап кылынбайт, анткени ишкердикти жөнгө салууга багытталган эмес.</w:t>
      </w:r>
    </w:p>
    <w:p w:rsidR="00173A74" w:rsidRDefault="00173A74" w:rsidP="00173A74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</w:p>
    <w:p w:rsidR="00517144" w:rsidRDefault="00517144" w:rsidP="00173A74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</w:p>
    <w:p w:rsidR="00517144" w:rsidRDefault="00517144" w:rsidP="00173A74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</w:p>
    <w:p w:rsidR="00517144" w:rsidRPr="00520DCB" w:rsidRDefault="00517144" w:rsidP="00173A74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  <w:bookmarkStart w:id="0" w:name="_GoBack"/>
      <w:bookmarkEnd w:id="0"/>
    </w:p>
    <w:p w:rsidR="004633FD" w:rsidRPr="00520DCB" w:rsidRDefault="004633FD" w:rsidP="00173A74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  <w:lang w:val="ky-KG"/>
        </w:rPr>
      </w:pPr>
    </w:p>
    <w:p w:rsidR="00F24059" w:rsidRPr="00520DCB" w:rsidRDefault="00F24059" w:rsidP="00F24059">
      <w:pPr>
        <w:pStyle w:val="ac"/>
        <w:tabs>
          <w:tab w:val="left" w:pos="1134"/>
        </w:tabs>
        <w:jc w:val="both"/>
        <w:rPr>
          <w:rFonts w:ascii="Times New Roman" w:hAnsi="Times New Roman"/>
          <w:b/>
          <w:color w:val="002060"/>
          <w:sz w:val="28"/>
          <w:szCs w:val="28"/>
          <w:lang w:val="kk-KZ"/>
        </w:rPr>
      </w:pPr>
      <w:r w:rsidRPr="00520DCB">
        <w:rPr>
          <w:rFonts w:ascii="Times New Roman" w:hAnsi="Times New Roman"/>
          <w:b/>
          <w:color w:val="002060"/>
          <w:sz w:val="28"/>
          <w:szCs w:val="28"/>
          <w:lang w:val="kk-KZ"/>
        </w:rPr>
        <w:t xml:space="preserve">Кыргыз Республикасынын </w:t>
      </w:r>
    </w:p>
    <w:p w:rsidR="00F24059" w:rsidRPr="00520DCB" w:rsidRDefault="00F24059" w:rsidP="00F24059">
      <w:pPr>
        <w:pStyle w:val="ac"/>
        <w:tabs>
          <w:tab w:val="left" w:pos="1134"/>
        </w:tabs>
        <w:jc w:val="both"/>
        <w:rPr>
          <w:rFonts w:ascii="Times New Roman" w:hAnsi="Times New Roman"/>
          <w:b/>
          <w:color w:val="002060"/>
          <w:sz w:val="28"/>
          <w:szCs w:val="28"/>
          <w:lang w:val="kk-KZ"/>
        </w:rPr>
      </w:pPr>
      <w:r w:rsidRPr="00520DCB">
        <w:rPr>
          <w:rFonts w:ascii="Times New Roman" w:hAnsi="Times New Roman"/>
          <w:b/>
          <w:color w:val="002060"/>
          <w:sz w:val="28"/>
          <w:szCs w:val="28"/>
          <w:lang w:val="kk-KZ"/>
        </w:rPr>
        <w:t xml:space="preserve">Маалыматтык технологиялар </w:t>
      </w:r>
    </w:p>
    <w:p w:rsidR="00F24059" w:rsidRPr="00520DCB" w:rsidRDefault="00F24059" w:rsidP="00F24059">
      <w:pPr>
        <w:pStyle w:val="ac"/>
        <w:tabs>
          <w:tab w:val="left" w:pos="1134"/>
        </w:tabs>
        <w:jc w:val="both"/>
        <w:rPr>
          <w:rFonts w:ascii="Times New Roman" w:hAnsi="Times New Roman"/>
          <w:b/>
          <w:color w:val="002060"/>
          <w:sz w:val="28"/>
          <w:szCs w:val="28"/>
          <w:lang w:val="kk-KZ"/>
        </w:rPr>
      </w:pPr>
      <w:r w:rsidRPr="00520DCB">
        <w:rPr>
          <w:rFonts w:ascii="Times New Roman" w:hAnsi="Times New Roman"/>
          <w:b/>
          <w:color w:val="002060"/>
          <w:sz w:val="28"/>
          <w:szCs w:val="28"/>
          <w:lang w:val="kk-KZ"/>
        </w:rPr>
        <w:t xml:space="preserve">жана байланыш мамлекеттик </w:t>
      </w:r>
    </w:p>
    <w:p w:rsidR="00173A74" w:rsidRPr="00520DCB" w:rsidRDefault="00F24059" w:rsidP="00F24059">
      <w:pPr>
        <w:spacing w:after="0"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20DCB">
        <w:rPr>
          <w:rFonts w:ascii="Times New Roman" w:hAnsi="Times New Roman" w:cs="Times New Roman"/>
          <w:b/>
          <w:color w:val="002060"/>
          <w:sz w:val="28"/>
          <w:szCs w:val="28"/>
          <w:lang w:val="kk-KZ"/>
        </w:rPr>
        <w:t>комитетинин төрагасы</w:t>
      </w:r>
      <w:r w:rsidR="00173A74" w:rsidRPr="00520DCB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173A74" w:rsidRPr="00520DCB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173A74" w:rsidRPr="00520DCB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173A74" w:rsidRPr="00520DCB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Pr="00520DCB">
        <w:rPr>
          <w:rFonts w:ascii="Times New Roman" w:hAnsi="Times New Roman" w:cs="Times New Roman"/>
          <w:b/>
          <w:color w:val="002060"/>
          <w:sz w:val="28"/>
          <w:szCs w:val="28"/>
        </w:rPr>
        <w:tab/>
      </w:r>
      <w:r w:rsidR="00173A74" w:rsidRPr="00520DC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</w:t>
      </w:r>
      <w:r w:rsidR="00895BE2" w:rsidRPr="00520DC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Д.Д.Догоев </w:t>
      </w:r>
    </w:p>
    <w:p w:rsidR="00173A74" w:rsidRPr="00520DCB" w:rsidRDefault="00173A74" w:rsidP="00173A74">
      <w:pPr>
        <w:rPr>
          <w:color w:val="002060"/>
        </w:rPr>
      </w:pPr>
    </w:p>
    <w:sectPr w:rsidR="00173A74" w:rsidRPr="00520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3B" w:rsidRDefault="00AB273B" w:rsidP="00012BC7">
      <w:pPr>
        <w:spacing w:after="0" w:line="240" w:lineRule="auto"/>
      </w:pPr>
      <w:r>
        <w:separator/>
      </w:r>
    </w:p>
  </w:endnote>
  <w:endnote w:type="continuationSeparator" w:id="0">
    <w:p w:rsidR="00AB273B" w:rsidRDefault="00AB273B" w:rsidP="0001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3B" w:rsidRDefault="00AB273B" w:rsidP="00012BC7">
      <w:pPr>
        <w:spacing w:after="0" w:line="240" w:lineRule="auto"/>
      </w:pPr>
      <w:r>
        <w:separator/>
      </w:r>
    </w:p>
  </w:footnote>
  <w:footnote w:type="continuationSeparator" w:id="0">
    <w:p w:rsidR="00AB273B" w:rsidRDefault="00AB273B" w:rsidP="00012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04A7B"/>
    <w:multiLevelType w:val="multilevel"/>
    <w:tmpl w:val="442EFAB4"/>
    <w:lvl w:ilvl="0">
      <w:start w:val="5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</w:lvl>
    <w:lvl w:ilvl="2">
      <w:start w:val="1"/>
      <w:numFmt w:val="decimal"/>
      <w:isLgl/>
      <w:lvlText w:val="%1.%2.%3."/>
      <w:lvlJc w:val="left"/>
      <w:pPr>
        <w:ind w:left="1302" w:hanging="73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46B305AD"/>
    <w:multiLevelType w:val="multilevel"/>
    <w:tmpl w:val="7E30554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</w:lvl>
    <w:lvl w:ilvl="2">
      <w:start w:val="1"/>
      <w:numFmt w:val="decimal"/>
      <w:isLgl/>
      <w:lvlText w:val="%1.%2.%3."/>
      <w:lvlJc w:val="left"/>
      <w:pPr>
        <w:ind w:left="1302" w:hanging="73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 w15:restartNumberingAfterBreak="0">
    <w:nsid w:val="59792D7A"/>
    <w:multiLevelType w:val="hybridMultilevel"/>
    <w:tmpl w:val="9D728558"/>
    <w:lvl w:ilvl="0" w:tplc="3BDCE7A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85F59A7"/>
    <w:multiLevelType w:val="hybridMultilevel"/>
    <w:tmpl w:val="448C27AE"/>
    <w:lvl w:ilvl="0" w:tplc="2A300098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A74"/>
    <w:rsid w:val="00012BC7"/>
    <w:rsid w:val="000246E4"/>
    <w:rsid w:val="000311C8"/>
    <w:rsid w:val="0003526C"/>
    <w:rsid w:val="00054716"/>
    <w:rsid w:val="00094B84"/>
    <w:rsid w:val="000C665B"/>
    <w:rsid w:val="000C727D"/>
    <w:rsid w:val="00173A74"/>
    <w:rsid w:val="001C6C0A"/>
    <w:rsid w:val="001D058F"/>
    <w:rsid w:val="001F548B"/>
    <w:rsid w:val="00203624"/>
    <w:rsid w:val="0025332F"/>
    <w:rsid w:val="002640A9"/>
    <w:rsid w:val="0027219F"/>
    <w:rsid w:val="00274320"/>
    <w:rsid w:val="00281390"/>
    <w:rsid w:val="0031608F"/>
    <w:rsid w:val="00321DE4"/>
    <w:rsid w:val="00422432"/>
    <w:rsid w:val="004633FD"/>
    <w:rsid w:val="0049220E"/>
    <w:rsid w:val="004C3A44"/>
    <w:rsid w:val="004F68FE"/>
    <w:rsid w:val="00504A43"/>
    <w:rsid w:val="00517144"/>
    <w:rsid w:val="00520DCB"/>
    <w:rsid w:val="00547C7A"/>
    <w:rsid w:val="005A0678"/>
    <w:rsid w:val="005C3FAE"/>
    <w:rsid w:val="005D7165"/>
    <w:rsid w:val="005E0021"/>
    <w:rsid w:val="00631B11"/>
    <w:rsid w:val="00645BB7"/>
    <w:rsid w:val="006C2449"/>
    <w:rsid w:val="006F193C"/>
    <w:rsid w:val="007155EC"/>
    <w:rsid w:val="0074032A"/>
    <w:rsid w:val="00766171"/>
    <w:rsid w:val="0077385A"/>
    <w:rsid w:val="007A6BB2"/>
    <w:rsid w:val="007B4A8E"/>
    <w:rsid w:val="007D114A"/>
    <w:rsid w:val="007E3115"/>
    <w:rsid w:val="007F1BF0"/>
    <w:rsid w:val="00804DE6"/>
    <w:rsid w:val="0082195E"/>
    <w:rsid w:val="00835D47"/>
    <w:rsid w:val="00883250"/>
    <w:rsid w:val="00895BE2"/>
    <w:rsid w:val="008A70F5"/>
    <w:rsid w:val="008F3CB8"/>
    <w:rsid w:val="008F7956"/>
    <w:rsid w:val="00912FFE"/>
    <w:rsid w:val="00925B17"/>
    <w:rsid w:val="00933E30"/>
    <w:rsid w:val="00993F5B"/>
    <w:rsid w:val="009A0307"/>
    <w:rsid w:val="009A395A"/>
    <w:rsid w:val="009B538A"/>
    <w:rsid w:val="00A34E27"/>
    <w:rsid w:val="00A81DA9"/>
    <w:rsid w:val="00A95DDE"/>
    <w:rsid w:val="00AB273B"/>
    <w:rsid w:val="00AF4436"/>
    <w:rsid w:val="00B74C38"/>
    <w:rsid w:val="00B74F59"/>
    <w:rsid w:val="00B978FD"/>
    <w:rsid w:val="00CB420C"/>
    <w:rsid w:val="00CC4018"/>
    <w:rsid w:val="00CD1BC6"/>
    <w:rsid w:val="00D06D09"/>
    <w:rsid w:val="00D30333"/>
    <w:rsid w:val="00D43811"/>
    <w:rsid w:val="00D44BCF"/>
    <w:rsid w:val="00D92EA7"/>
    <w:rsid w:val="00D96E6C"/>
    <w:rsid w:val="00DA2417"/>
    <w:rsid w:val="00DB43D7"/>
    <w:rsid w:val="00DE442A"/>
    <w:rsid w:val="00EA3247"/>
    <w:rsid w:val="00EA5B73"/>
    <w:rsid w:val="00F24059"/>
    <w:rsid w:val="00F501FD"/>
    <w:rsid w:val="00F518AD"/>
    <w:rsid w:val="00F610A5"/>
    <w:rsid w:val="00F7307A"/>
    <w:rsid w:val="00F86A6B"/>
    <w:rsid w:val="00FA6BA5"/>
    <w:rsid w:val="00FC228B"/>
    <w:rsid w:val="00FC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086BE"/>
  <w15:chartTrackingRefBased/>
  <w15:docId w15:val="{044A0B32-61E8-4AB4-B2AF-B339EA98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A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73A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3A74"/>
    <w:pPr>
      <w:ind w:left="720"/>
      <w:contextualSpacing/>
    </w:pPr>
  </w:style>
  <w:style w:type="paragraph" w:customStyle="1" w:styleId="tkNazvanie">
    <w:name w:val="_Название (tkNazvanie)"/>
    <w:basedOn w:val="a"/>
    <w:rsid w:val="00173A7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73A74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4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471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1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2BC7"/>
  </w:style>
  <w:style w:type="paragraph" w:styleId="a9">
    <w:name w:val="footer"/>
    <w:basedOn w:val="a"/>
    <w:link w:val="aa"/>
    <w:uiPriority w:val="99"/>
    <w:unhideWhenUsed/>
    <w:rsid w:val="0001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2BC7"/>
  </w:style>
  <w:style w:type="character" w:styleId="ab">
    <w:name w:val="annotation reference"/>
    <w:basedOn w:val="a0"/>
    <w:uiPriority w:val="99"/>
    <w:semiHidden/>
    <w:unhideWhenUsed/>
    <w:rsid w:val="00804DE6"/>
    <w:rPr>
      <w:sz w:val="16"/>
      <w:szCs w:val="16"/>
    </w:rPr>
  </w:style>
  <w:style w:type="paragraph" w:styleId="ac">
    <w:name w:val="No Spacing"/>
    <w:uiPriority w:val="1"/>
    <w:qFormat/>
    <w:rsid w:val="00804D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Aijan Toktosunova</cp:lastModifiedBy>
  <cp:revision>4</cp:revision>
  <cp:lastPrinted>2020-02-18T07:18:00Z</cp:lastPrinted>
  <dcterms:created xsi:type="dcterms:W3CDTF">2020-02-18T03:22:00Z</dcterms:created>
  <dcterms:modified xsi:type="dcterms:W3CDTF">2020-02-18T10:50:00Z</dcterms:modified>
</cp:coreProperties>
</file>